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4" w:rsidRDefault="004B4174" w:rsidP="004B4174">
      <w:pPr>
        <w:spacing w:after="0" w:line="240" w:lineRule="auto"/>
        <w:jc w:val="center"/>
        <w:rPr>
          <w:rFonts w:eastAsia="Times New Roman"/>
          <w:b/>
          <w:bCs/>
          <w:color w:val="000000"/>
          <w:sz w:val="28"/>
          <w:szCs w:val="28"/>
          <w:lang w:eastAsia="ru-RU"/>
        </w:rPr>
      </w:pPr>
      <w:bookmarkStart w:id="0" w:name="bookmark0"/>
      <w:r w:rsidRPr="004B4174">
        <w:rPr>
          <w:rFonts w:eastAsia="Times New Roman"/>
          <w:b/>
          <w:bCs/>
          <w:color w:val="000000"/>
          <w:sz w:val="28"/>
          <w:szCs w:val="28"/>
          <w:lang w:eastAsia="ru-RU"/>
        </w:rPr>
        <w:t>Администрация муниципального образования сельское поселение Териберка Кольского района Мурманской области</w:t>
      </w:r>
      <w:bookmarkEnd w:id="0"/>
    </w:p>
    <w:p w:rsidR="004B4174" w:rsidRDefault="004B4174" w:rsidP="004B4174">
      <w:pPr>
        <w:spacing w:after="0" w:line="240" w:lineRule="auto"/>
        <w:jc w:val="center"/>
        <w:rPr>
          <w:rFonts w:eastAsia="Times New Roman"/>
          <w:b/>
          <w:bCs/>
          <w:color w:val="000000"/>
          <w:sz w:val="28"/>
          <w:szCs w:val="28"/>
          <w:lang w:eastAsia="ru-RU"/>
        </w:rPr>
      </w:pPr>
    </w:p>
    <w:p w:rsidR="004B4174" w:rsidRPr="004B4174" w:rsidRDefault="004B4174" w:rsidP="004B4174">
      <w:pPr>
        <w:spacing w:after="0" w:line="240" w:lineRule="auto"/>
        <w:jc w:val="center"/>
        <w:rPr>
          <w:rFonts w:eastAsia="Times New Roman"/>
          <w:szCs w:val="24"/>
          <w:lang w:eastAsia="ru-RU"/>
        </w:rPr>
      </w:pPr>
    </w:p>
    <w:p w:rsidR="007E2162" w:rsidRDefault="004B4174" w:rsidP="004B4174">
      <w:pPr>
        <w:jc w:val="center"/>
        <w:rPr>
          <w:rFonts w:eastAsia="Times New Roman"/>
          <w:b/>
          <w:color w:val="000000"/>
          <w:szCs w:val="24"/>
          <w:lang w:eastAsia="ru-RU"/>
        </w:rPr>
      </w:pPr>
      <w:r w:rsidRPr="004B4174">
        <w:rPr>
          <w:rFonts w:eastAsia="Times New Roman"/>
          <w:b/>
          <w:color w:val="000000"/>
          <w:szCs w:val="24"/>
          <w:lang w:eastAsia="ru-RU"/>
        </w:rPr>
        <w:t>ПОСТАНОВЛЕНИЕ</w:t>
      </w:r>
    </w:p>
    <w:p w:rsidR="004B4174" w:rsidRDefault="004B4174" w:rsidP="004B4174">
      <w:pPr>
        <w:rPr>
          <w:rFonts w:eastAsia="Times New Roman"/>
          <w:b/>
          <w:color w:val="000000"/>
          <w:szCs w:val="24"/>
          <w:lang w:eastAsia="ru-RU"/>
        </w:rPr>
      </w:pPr>
    </w:p>
    <w:p w:rsidR="004B4174" w:rsidRDefault="00992555" w:rsidP="004B4174">
      <w:pPr>
        <w:rPr>
          <w:b/>
          <w:bCs/>
          <w:sz w:val="28"/>
          <w:szCs w:val="28"/>
        </w:rPr>
      </w:pPr>
      <w:r>
        <w:rPr>
          <w:b/>
          <w:bCs/>
          <w:sz w:val="28"/>
          <w:szCs w:val="28"/>
        </w:rPr>
        <w:t xml:space="preserve">от   06.09.2022 г.    </w:t>
      </w:r>
      <w:r w:rsidR="004B4174">
        <w:rPr>
          <w:b/>
          <w:bCs/>
          <w:sz w:val="28"/>
          <w:szCs w:val="28"/>
        </w:rPr>
        <w:t xml:space="preserve">  </w:t>
      </w:r>
      <w:r w:rsidR="008559B5">
        <w:rPr>
          <w:b/>
          <w:bCs/>
          <w:sz w:val="28"/>
          <w:szCs w:val="28"/>
        </w:rPr>
        <w:t xml:space="preserve">        </w:t>
      </w:r>
      <w:r w:rsidR="00056D38">
        <w:rPr>
          <w:b/>
          <w:bCs/>
          <w:sz w:val="28"/>
          <w:szCs w:val="28"/>
        </w:rPr>
        <w:t xml:space="preserve">     </w:t>
      </w:r>
      <w:r w:rsidR="004B4174">
        <w:rPr>
          <w:b/>
          <w:bCs/>
          <w:sz w:val="28"/>
          <w:szCs w:val="28"/>
        </w:rPr>
        <w:t xml:space="preserve">    с. п. Териберка                                      </w:t>
      </w:r>
      <w:r w:rsidR="00056D38">
        <w:rPr>
          <w:b/>
          <w:bCs/>
          <w:sz w:val="28"/>
          <w:szCs w:val="28"/>
        </w:rPr>
        <w:t xml:space="preserve"> </w:t>
      </w:r>
      <w:r w:rsidR="004B4174">
        <w:rPr>
          <w:b/>
          <w:bCs/>
          <w:sz w:val="28"/>
          <w:szCs w:val="28"/>
        </w:rPr>
        <w:t xml:space="preserve">   </w:t>
      </w:r>
      <w:r w:rsidR="00056D38">
        <w:rPr>
          <w:b/>
          <w:bCs/>
          <w:sz w:val="28"/>
          <w:szCs w:val="28"/>
        </w:rPr>
        <w:t>№ 30</w:t>
      </w:r>
    </w:p>
    <w:p w:rsidR="004B4174" w:rsidRDefault="004B4174" w:rsidP="004B4174">
      <w:pPr>
        <w:rPr>
          <w:b/>
          <w:bCs/>
          <w:sz w:val="28"/>
          <w:szCs w:val="28"/>
        </w:rPr>
      </w:pPr>
    </w:p>
    <w:p w:rsidR="00056D38" w:rsidRPr="00056D38" w:rsidRDefault="00056D38" w:rsidP="00056D38">
      <w:pPr>
        <w:widowControl w:val="0"/>
        <w:suppressAutoHyphens/>
        <w:spacing w:after="0" w:line="240" w:lineRule="exact"/>
        <w:jc w:val="center"/>
        <w:rPr>
          <w:rFonts w:eastAsia="Lucida Sans Unicode"/>
          <w:b/>
          <w:kern w:val="1"/>
          <w:szCs w:val="24"/>
        </w:rPr>
      </w:pPr>
      <w:r w:rsidRPr="00056D38">
        <w:rPr>
          <w:rFonts w:eastAsia="Lucida Sans Unicode"/>
          <w:b/>
          <w:kern w:val="1"/>
          <w:szCs w:val="24"/>
        </w:rPr>
        <w:t>О признании утратившими силу некоторых постановлений администрации муниципального образования сельское поселение Териберка Кольского района Мурманской области от 03.02.2012 № 06 «Об утверждении административного регламента по предоставлению муниципальной услуги «Выдача справок о наличии приватизированного жилого помещения»»</w:t>
      </w:r>
    </w:p>
    <w:p w:rsidR="00056D38" w:rsidRPr="00056D38" w:rsidRDefault="00056D38" w:rsidP="00056D38">
      <w:pPr>
        <w:widowControl w:val="0"/>
        <w:suppressAutoHyphens/>
        <w:spacing w:after="0" w:line="240" w:lineRule="auto"/>
        <w:rPr>
          <w:rFonts w:eastAsia="Lucida Sans Unicode"/>
          <w:b/>
          <w:kern w:val="1"/>
          <w:szCs w:val="24"/>
        </w:rPr>
      </w:pPr>
    </w:p>
    <w:p w:rsidR="004B4174" w:rsidRDefault="004B4174" w:rsidP="004B4174">
      <w:pPr>
        <w:spacing w:after="0" w:line="240" w:lineRule="auto"/>
        <w:rPr>
          <w:rFonts w:eastAsia="Times New Roman"/>
          <w:b/>
          <w:bCs/>
          <w:color w:val="000000"/>
          <w:sz w:val="28"/>
          <w:szCs w:val="28"/>
          <w:lang w:eastAsia="ru-RU"/>
        </w:rPr>
      </w:pPr>
    </w:p>
    <w:p w:rsidR="004B4174" w:rsidRPr="004B4174" w:rsidRDefault="004B4174" w:rsidP="004B4174">
      <w:pPr>
        <w:spacing w:after="0" w:line="240" w:lineRule="auto"/>
        <w:rPr>
          <w:rFonts w:eastAsia="Times New Roman"/>
          <w:szCs w:val="24"/>
          <w:lang w:eastAsia="ru-RU"/>
        </w:rPr>
      </w:pPr>
    </w:p>
    <w:p w:rsidR="00056D38" w:rsidRPr="00056D38" w:rsidRDefault="00056D38" w:rsidP="00056D38">
      <w:pPr>
        <w:spacing w:after="0" w:line="240" w:lineRule="auto"/>
        <w:ind w:firstLine="709"/>
        <w:jc w:val="both"/>
        <w:rPr>
          <w:rFonts w:eastAsia="Times New Roman"/>
          <w:szCs w:val="24"/>
          <w:lang w:eastAsia="ru-RU"/>
        </w:rPr>
      </w:pPr>
      <w:r w:rsidRPr="00056D38">
        <w:rPr>
          <w:rFonts w:eastAsia="Times New Roman"/>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постановлению администрации № 19 от 20.04.2018 «Об утверждении Реестра услуг, предоставляемых администрацией муниципального образования сельское поселение Териберка Кольского района Мурманской области», Уставом муниципального образования сельское поселение Териберка Кольского района Мурманской области, администрация муниципального образования сельское поселение Териберка Кольского района Мурманской области</w:t>
      </w:r>
    </w:p>
    <w:p w:rsidR="00056D38" w:rsidRPr="00056D38" w:rsidRDefault="00056D38" w:rsidP="00056D38">
      <w:pPr>
        <w:spacing w:after="0" w:line="240" w:lineRule="auto"/>
        <w:ind w:firstLine="720"/>
        <w:jc w:val="both"/>
        <w:rPr>
          <w:rFonts w:eastAsia="Times New Roman"/>
          <w:b/>
          <w:szCs w:val="24"/>
          <w:lang w:eastAsia="ru-RU"/>
        </w:rPr>
      </w:pPr>
      <w:r w:rsidRPr="00056D38">
        <w:rPr>
          <w:rFonts w:eastAsia="Times New Roman"/>
          <w:b/>
          <w:szCs w:val="24"/>
          <w:lang w:eastAsia="ru-RU"/>
        </w:rPr>
        <w:t>ПОСТАНОВЛЯЕТ:</w:t>
      </w:r>
    </w:p>
    <w:p w:rsidR="00056D38" w:rsidRPr="00056D38" w:rsidRDefault="00056D38" w:rsidP="00056D38">
      <w:pPr>
        <w:spacing w:after="0" w:line="240" w:lineRule="auto"/>
        <w:ind w:firstLine="720"/>
        <w:jc w:val="both"/>
        <w:rPr>
          <w:rFonts w:eastAsia="Times New Roman"/>
          <w:szCs w:val="24"/>
          <w:lang w:eastAsia="ru-RU"/>
        </w:rPr>
      </w:pPr>
      <w:r w:rsidRPr="00056D38">
        <w:rPr>
          <w:rFonts w:eastAsia="Times New Roman"/>
          <w:szCs w:val="24"/>
          <w:lang w:eastAsia="ru-RU"/>
        </w:rPr>
        <w:t>1. Признать утратившими силу следующие постановления муниципального образования сельское поселение Териберка Кольского района Мурманской области:</w:t>
      </w:r>
    </w:p>
    <w:p w:rsidR="00056D38" w:rsidRPr="00056D38" w:rsidRDefault="00056D38" w:rsidP="00056D38">
      <w:pPr>
        <w:spacing w:after="0" w:line="240" w:lineRule="auto"/>
        <w:ind w:firstLine="720"/>
        <w:jc w:val="both"/>
        <w:rPr>
          <w:rFonts w:eastAsia="Times New Roman"/>
          <w:szCs w:val="24"/>
          <w:lang w:eastAsia="ru-RU"/>
        </w:rPr>
      </w:pPr>
      <w:r w:rsidRPr="00056D38">
        <w:rPr>
          <w:rFonts w:eastAsia="Times New Roman"/>
          <w:szCs w:val="24"/>
          <w:lang w:eastAsia="ru-RU"/>
        </w:rPr>
        <w:t>- от 03.02.2012 № 06 «Об утверждении административного регламента по предоставлению муниципальной услуги «Выдача справок о наличии приватизированного жилого помещения»;</w:t>
      </w:r>
    </w:p>
    <w:p w:rsidR="00056D38" w:rsidRPr="00056D38" w:rsidRDefault="00056D38" w:rsidP="00056D38">
      <w:pPr>
        <w:spacing w:after="0" w:line="240" w:lineRule="auto"/>
        <w:ind w:firstLine="720"/>
        <w:jc w:val="both"/>
        <w:rPr>
          <w:rFonts w:eastAsia="Times New Roman"/>
          <w:szCs w:val="24"/>
          <w:lang w:eastAsia="ru-RU"/>
        </w:rPr>
      </w:pPr>
      <w:r w:rsidRPr="00056D38">
        <w:rPr>
          <w:rFonts w:eastAsia="Times New Roman"/>
          <w:szCs w:val="24"/>
          <w:lang w:eastAsia="ru-RU"/>
        </w:rPr>
        <w:t>- от 26.12.2017 № 61 «О внесении изменений в постановление МО с.п. Териберка от 03.02.2012 № 06 «Об утверждении административного регламента по предоставлению муниципальной услуги «Выдача справок о наличии приватизированного жилого помещения».</w:t>
      </w:r>
    </w:p>
    <w:p w:rsidR="00056D38" w:rsidRPr="00056D38" w:rsidRDefault="00056D38" w:rsidP="00056D38">
      <w:pPr>
        <w:spacing w:after="0" w:line="240" w:lineRule="auto"/>
        <w:ind w:firstLine="720"/>
        <w:jc w:val="both"/>
        <w:rPr>
          <w:rFonts w:eastAsia="Times New Roman"/>
          <w:szCs w:val="24"/>
          <w:lang w:eastAsia="ru-RU"/>
        </w:rPr>
      </w:pPr>
      <w:r w:rsidRPr="00056D38">
        <w:rPr>
          <w:rFonts w:eastAsia="Times New Roman"/>
          <w:szCs w:val="24"/>
          <w:lang w:eastAsia="ru-RU"/>
        </w:rPr>
        <w:t>2. Настоящее постановление вступает в силу с момента обнародования.</w:t>
      </w:r>
    </w:p>
    <w:p w:rsidR="00056D38" w:rsidRPr="00056D38" w:rsidRDefault="00056D38" w:rsidP="00056D38">
      <w:pPr>
        <w:spacing w:after="0" w:line="240" w:lineRule="auto"/>
        <w:ind w:firstLine="720"/>
        <w:jc w:val="both"/>
        <w:rPr>
          <w:rFonts w:eastAsia="Times New Roman"/>
          <w:szCs w:val="24"/>
          <w:lang w:eastAsia="ru-RU"/>
        </w:rPr>
      </w:pPr>
      <w:r w:rsidRPr="00056D38">
        <w:rPr>
          <w:rFonts w:eastAsia="Times New Roman"/>
          <w:szCs w:val="24"/>
          <w:lang w:eastAsia="ru-RU"/>
        </w:rPr>
        <w:t>3. Контроль за исполнением настоящего постановления оставляю за собой.</w:t>
      </w:r>
    </w:p>
    <w:p w:rsidR="008559B5" w:rsidRDefault="008559B5" w:rsidP="004B4174">
      <w:pPr>
        <w:rPr>
          <w:rFonts w:eastAsia="Times New Roman"/>
          <w:color w:val="000000"/>
          <w:sz w:val="28"/>
          <w:szCs w:val="28"/>
          <w:lang w:eastAsia="ru-RU"/>
        </w:rPr>
      </w:pPr>
    </w:p>
    <w:p w:rsidR="008559B5" w:rsidRDefault="008559B5" w:rsidP="004B4174">
      <w:pPr>
        <w:rPr>
          <w:rFonts w:eastAsia="Times New Roman"/>
          <w:color w:val="000000"/>
          <w:sz w:val="28"/>
          <w:szCs w:val="28"/>
          <w:lang w:eastAsia="ru-RU"/>
        </w:rPr>
      </w:pPr>
    </w:p>
    <w:p w:rsidR="008559B5" w:rsidRDefault="008559B5" w:rsidP="004B4174">
      <w:pPr>
        <w:rPr>
          <w:rFonts w:eastAsia="Times New Roman"/>
          <w:color w:val="000000"/>
          <w:sz w:val="28"/>
          <w:szCs w:val="28"/>
          <w:lang w:eastAsia="ru-RU"/>
        </w:rPr>
      </w:pPr>
    </w:p>
    <w:p w:rsidR="00056D38" w:rsidRPr="00056D38" w:rsidRDefault="00056D38" w:rsidP="00056D38">
      <w:pPr>
        <w:rPr>
          <w:sz w:val="28"/>
          <w:szCs w:val="28"/>
        </w:rPr>
      </w:pPr>
      <w:r>
        <w:rPr>
          <w:sz w:val="28"/>
          <w:szCs w:val="28"/>
        </w:rPr>
        <w:t>Глава администрации</w:t>
      </w:r>
      <w:r w:rsidRPr="00056D38">
        <w:rPr>
          <w:sz w:val="28"/>
          <w:szCs w:val="28"/>
        </w:rPr>
        <w:t xml:space="preserve"> </w:t>
      </w:r>
    </w:p>
    <w:p w:rsidR="00056D38" w:rsidRPr="00056D38" w:rsidRDefault="00056D38" w:rsidP="00056D38">
      <w:pPr>
        <w:rPr>
          <w:sz w:val="28"/>
          <w:szCs w:val="28"/>
        </w:rPr>
      </w:pPr>
      <w:r w:rsidRPr="00056D38">
        <w:rPr>
          <w:sz w:val="28"/>
          <w:szCs w:val="28"/>
        </w:rPr>
        <w:t>сельского поселения Териберка</w:t>
      </w:r>
    </w:p>
    <w:p w:rsidR="004B4174" w:rsidRPr="004B4174" w:rsidRDefault="00056D38" w:rsidP="00056D38">
      <w:pPr>
        <w:rPr>
          <w:b/>
        </w:rPr>
      </w:pPr>
      <w:r w:rsidRPr="00056D38">
        <w:rPr>
          <w:sz w:val="28"/>
          <w:szCs w:val="28"/>
        </w:rPr>
        <w:t>Кольского района Мурманской области</w:t>
      </w:r>
      <w:r w:rsidR="004B4174">
        <w:rPr>
          <w:sz w:val="28"/>
          <w:szCs w:val="28"/>
        </w:rPr>
        <w:t xml:space="preserve">                       </w:t>
      </w:r>
      <w:r>
        <w:rPr>
          <w:sz w:val="28"/>
          <w:szCs w:val="28"/>
        </w:rPr>
        <w:t xml:space="preserve">         </w:t>
      </w:r>
      <w:bookmarkStart w:id="1" w:name="_GoBack"/>
      <w:bookmarkEnd w:id="1"/>
      <w:r w:rsidR="004B4174">
        <w:rPr>
          <w:sz w:val="28"/>
          <w:szCs w:val="28"/>
        </w:rPr>
        <w:t xml:space="preserve">         Р.С. Кузнецов </w:t>
      </w:r>
    </w:p>
    <w:sectPr w:rsidR="004B4174" w:rsidRPr="004B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74"/>
    <w:rsid w:val="00056D38"/>
    <w:rsid w:val="002B1C37"/>
    <w:rsid w:val="002B7725"/>
    <w:rsid w:val="002F19F9"/>
    <w:rsid w:val="004B4174"/>
    <w:rsid w:val="0073622D"/>
    <w:rsid w:val="007E2162"/>
    <w:rsid w:val="008559B5"/>
    <w:rsid w:val="0099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4F50C-72E1-4E92-821B-03E84A7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9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 Dashkevih</dc:creator>
  <cp:keywords/>
  <dc:description/>
  <cp:lastModifiedBy>Надежда</cp:lastModifiedBy>
  <cp:revision>2</cp:revision>
  <cp:lastPrinted>2022-09-06T11:19:00Z</cp:lastPrinted>
  <dcterms:created xsi:type="dcterms:W3CDTF">2022-09-06T11:21:00Z</dcterms:created>
  <dcterms:modified xsi:type="dcterms:W3CDTF">2022-09-06T11:21:00Z</dcterms:modified>
</cp:coreProperties>
</file>