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ED7" w:rsidRPr="003C3B5B" w:rsidRDefault="00A63BDC" w:rsidP="00087ED7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087ED7" w:rsidRPr="003C3B5B">
        <w:rPr>
          <w:sz w:val="28"/>
          <w:szCs w:val="28"/>
        </w:rPr>
        <w:t xml:space="preserve">  муниципального  образования  сельское  поселение  Териберка  Кольского  района  Мурманской  области</w:t>
      </w:r>
    </w:p>
    <w:p w:rsidR="00087ED7" w:rsidRDefault="00087ED7" w:rsidP="00087ED7">
      <w:pPr>
        <w:jc w:val="center"/>
        <w:rPr>
          <w:sz w:val="24"/>
        </w:rPr>
      </w:pPr>
    </w:p>
    <w:p w:rsidR="00087ED7" w:rsidRDefault="00087ED7" w:rsidP="00087ED7">
      <w:pPr>
        <w:jc w:val="center"/>
        <w:rPr>
          <w:b/>
          <w:sz w:val="24"/>
        </w:rPr>
      </w:pPr>
    </w:p>
    <w:p w:rsidR="00087ED7" w:rsidRDefault="00087ED7" w:rsidP="00087ED7">
      <w:pPr>
        <w:jc w:val="center"/>
        <w:rPr>
          <w:sz w:val="24"/>
        </w:rPr>
      </w:pPr>
      <w:proofErr w:type="gramStart"/>
      <w:r>
        <w:rPr>
          <w:b/>
          <w:sz w:val="24"/>
        </w:rPr>
        <w:t>П</w:t>
      </w:r>
      <w:proofErr w:type="gramEnd"/>
      <w:r>
        <w:rPr>
          <w:b/>
          <w:sz w:val="24"/>
        </w:rPr>
        <w:t xml:space="preserve"> О С Т А Н О В Л Е Н И Е</w:t>
      </w:r>
    </w:p>
    <w:p w:rsidR="00784B43" w:rsidRDefault="00784B43" w:rsidP="00784B43">
      <w:pPr>
        <w:ind w:firstLine="0"/>
        <w:rPr>
          <w:b/>
          <w:sz w:val="24"/>
        </w:rPr>
      </w:pPr>
    </w:p>
    <w:p w:rsidR="00784B43" w:rsidRDefault="00784B43" w:rsidP="00784B43">
      <w:pPr>
        <w:ind w:firstLine="0"/>
        <w:rPr>
          <w:b/>
          <w:sz w:val="24"/>
        </w:rPr>
      </w:pPr>
    </w:p>
    <w:p w:rsidR="00784B43" w:rsidRPr="00CB4158" w:rsidRDefault="00784B43" w:rsidP="00784B43">
      <w:pPr>
        <w:ind w:firstLine="0"/>
        <w:rPr>
          <w:sz w:val="24"/>
        </w:rPr>
      </w:pPr>
      <w:r>
        <w:rPr>
          <w:b/>
          <w:sz w:val="24"/>
        </w:rPr>
        <w:t xml:space="preserve">от </w:t>
      </w:r>
      <w:r w:rsidR="00D450B0">
        <w:rPr>
          <w:b/>
          <w:sz w:val="24"/>
        </w:rPr>
        <w:t>22</w:t>
      </w:r>
      <w:r>
        <w:rPr>
          <w:b/>
          <w:sz w:val="24"/>
        </w:rPr>
        <w:t xml:space="preserve"> </w:t>
      </w:r>
      <w:r w:rsidR="00D450B0">
        <w:rPr>
          <w:b/>
          <w:sz w:val="24"/>
        </w:rPr>
        <w:t>июля</w:t>
      </w:r>
      <w:r>
        <w:rPr>
          <w:b/>
          <w:sz w:val="24"/>
        </w:rPr>
        <w:t xml:space="preserve"> 201</w:t>
      </w:r>
      <w:r w:rsidR="00912CA2">
        <w:rPr>
          <w:b/>
          <w:sz w:val="24"/>
        </w:rPr>
        <w:t>4</w:t>
      </w:r>
      <w:r>
        <w:rPr>
          <w:b/>
          <w:sz w:val="24"/>
        </w:rPr>
        <w:t xml:space="preserve"> </w:t>
      </w:r>
      <w:r w:rsidRPr="0082690C">
        <w:rPr>
          <w:b/>
          <w:sz w:val="24"/>
        </w:rPr>
        <w:t xml:space="preserve">года                          </w:t>
      </w:r>
      <w:r w:rsidR="00A95D9F">
        <w:rPr>
          <w:b/>
          <w:sz w:val="24"/>
        </w:rPr>
        <w:t xml:space="preserve">   </w:t>
      </w:r>
      <w:r w:rsidRPr="0082690C">
        <w:rPr>
          <w:b/>
          <w:sz w:val="24"/>
        </w:rPr>
        <w:t xml:space="preserve">  </w:t>
      </w:r>
      <w:proofErr w:type="spellStart"/>
      <w:r w:rsidRPr="0082690C">
        <w:rPr>
          <w:b/>
          <w:sz w:val="24"/>
        </w:rPr>
        <w:t>с.п</w:t>
      </w:r>
      <w:proofErr w:type="gramStart"/>
      <w:r w:rsidRPr="0082690C">
        <w:rPr>
          <w:b/>
          <w:sz w:val="24"/>
        </w:rPr>
        <w:t>.Т</w:t>
      </w:r>
      <w:proofErr w:type="gramEnd"/>
      <w:r w:rsidRPr="0082690C">
        <w:rPr>
          <w:b/>
          <w:sz w:val="24"/>
        </w:rPr>
        <w:t>ериберка</w:t>
      </w:r>
      <w:proofErr w:type="spellEnd"/>
      <w:r>
        <w:rPr>
          <w:sz w:val="24"/>
        </w:rPr>
        <w:t xml:space="preserve">                                                    </w:t>
      </w:r>
      <w:r w:rsidR="00A95D9F">
        <w:rPr>
          <w:sz w:val="24"/>
        </w:rPr>
        <w:t xml:space="preserve">  </w:t>
      </w:r>
      <w:r>
        <w:rPr>
          <w:sz w:val="24"/>
        </w:rPr>
        <w:t xml:space="preserve">  </w:t>
      </w:r>
      <w:r>
        <w:rPr>
          <w:b/>
          <w:sz w:val="24"/>
        </w:rPr>
        <w:t xml:space="preserve">№ </w:t>
      </w:r>
      <w:r w:rsidR="00D450B0">
        <w:rPr>
          <w:b/>
          <w:sz w:val="24"/>
        </w:rPr>
        <w:t>40</w:t>
      </w:r>
    </w:p>
    <w:p w:rsidR="00B80074" w:rsidRPr="00774B3C" w:rsidRDefault="00454F6E" w:rsidP="00B80074">
      <w:pPr>
        <w:spacing w:before="100" w:beforeAutospacing="1" w:after="100" w:afterAutospacing="1"/>
        <w:outlineLvl w:val="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 предоставлении разрешения на условно разрешенный вид использования земельного участка</w:t>
      </w:r>
    </w:p>
    <w:p w:rsidR="00707E0C" w:rsidRDefault="00454F6E" w:rsidP="00B80074">
      <w:pPr>
        <w:spacing w:before="100" w:beforeAutospacing="1" w:after="100" w:afterAutospacing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соответствии со ст. 39 Градостроительного кодекс</w:t>
      </w:r>
      <w:r w:rsidR="0082690C">
        <w:rPr>
          <w:rFonts w:eastAsia="Times New Roman"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 xml:space="preserve"> Российской Федерации, на основании</w:t>
      </w:r>
      <w:r w:rsidR="004B48A4">
        <w:rPr>
          <w:rFonts w:eastAsia="Times New Roman"/>
          <w:sz w:val="24"/>
          <w:szCs w:val="24"/>
        </w:rPr>
        <w:t xml:space="preserve"> заключения комиссии публи</w:t>
      </w:r>
      <w:r w:rsidR="00CC4A23">
        <w:rPr>
          <w:rFonts w:eastAsia="Times New Roman"/>
          <w:sz w:val="24"/>
          <w:szCs w:val="24"/>
        </w:rPr>
        <w:t>ч</w:t>
      </w:r>
      <w:r w:rsidR="004B48A4">
        <w:rPr>
          <w:rFonts w:eastAsia="Times New Roman"/>
          <w:sz w:val="24"/>
          <w:szCs w:val="24"/>
        </w:rPr>
        <w:t xml:space="preserve">ных слушаний в итоговом документе от </w:t>
      </w:r>
      <w:r w:rsidR="00D450B0">
        <w:rPr>
          <w:rFonts w:eastAsia="Times New Roman"/>
          <w:sz w:val="24"/>
          <w:szCs w:val="24"/>
        </w:rPr>
        <w:t>22</w:t>
      </w:r>
      <w:r w:rsidR="0082690C">
        <w:rPr>
          <w:rFonts w:eastAsia="Times New Roman"/>
          <w:sz w:val="24"/>
          <w:szCs w:val="24"/>
        </w:rPr>
        <w:t xml:space="preserve"> </w:t>
      </w:r>
      <w:r w:rsidR="00D450B0">
        <w:rPr>
          <w:rFonts w:eastAsia="Times New Roman"/>
          <w:sz w:val="24"/>
          <w:szCs w:val="24"/>
        </w:rPr>
        <w:t>июля</w:t>
      </w:r>
      <w:r w:rsidR="00912CA2">
        <w:rPr>
          <w:rFonts w:eastAsia="Times New Roman"/>
          <w:sz w:val="24"/>
          <w:szCs w:val="24"/>
        </w:rPr>
        <w:t xml:space="preserve"> </w:t>
      </w:r>
      <w:r w:rsidR="004B48A4">
        <w:rPr>
          <w:rFonts w:eastAsia="Times New Roman"/>
          <w:sz w:val="24"/>
          <w:szCs w:val="24"/>
        </w:rPr>
        <w:t>201</w:t>
      </w:r>
      <w:r w:rsidR="00912CA2">
        <w:rPr>
          <w:rFonts w:eastAsia="Times New Roman"/>
          <w:sz w:val="24"/>
          <w:szCs w:val="24"/>
        </w:rPr>
        <w:t xml:space="preserve">4 </w:t>
      </w:r>
      <w:r w:rsidR="004B48A4">
        <w:rPr>
          <w:rFonts w:eastAsia="Times New Roman"/>
          <w:sz w:val="24"/>
          <w:szCs w:val="24"/>
        </w:rPr>
        <w:t>года</w:t>
      </w:r>
    </w:p>
    <w:p w:rsidR="00B80074" w:rsidRPr="0082690C" w:rsidRDefault="00F3205C" w:rsidP="00B80074">
      <w:pPr>
        <w:spacing w:before="100" w:beforeAutospacing="1" w:after="100" w:afterAutospacing="1"/>
        <w:rPr>
          <w:rFonts w:eastAsia="Times New Roman"/>
          <w:b/>
        </w:rPr>
      </w:pPr>
      <w:proofErr w:type="gramStart"/>
      <w:r w:rsidRPr="0082690C">
        <w:rPr>
          <w:rFonts w:eastAsia="Times New Roman"/>
          <w:b/>
        </w:rPr>
        <w:t>П</w:t>
      </w:r>
      <w:proofErr w:type="gramEnd"/>
      <w:r w:rsidR="00B80074" w:rsidRPr="0082690C">
        <w:rPr>
          <w:rFonts w:eastAsia="Times New Roman"/>
          <w:b/>
        </w:rPr>
        <w:t> о с т а н о в л я ю:</w:t>
      </w:r>
    </w:p>
    <w:p w:rsidR="003E54A9" w:rsidRDefault="003E54A9" w:rsidP="008173AF">
      <w:pPr>
        <w:spacing w:before="100" w:beforeAutospacing="1" w:after="100" w:afterAutospacing="1"/>
        <w:outlineLvl w:val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</w:t>
      </w:r>
      <w:r w:rsidR="00CC4A23">
        <w:rPr>
          <w:rFonts w:eastAsia="Times New Roman"/>
          <w:sz w:val="24"/>
          <w:szCs w:val="24"/>
        </w:rPr>
        <w:t>Предоставить разрешение на условно разрешенный вид ис</w:t>
      </w:r>
      <w:r w:rsidR="00912CA2">
        <w:rPr>
          <w:rFonts w:eastAsia="Times New Roman"/>
          <w:sz w:val="24"/>
          <w:szCs w:val="24"/>
        </w:rPr>
        <w:t xml:space="preserve">пользования земельного участка </w:t>
      </w:r>
      <w:r w:rsidR="00D450B0">
        <w:rPr>
          <w:rFonts w:eastAsia="Times New Roman"/>
          <w:sz w:val="24"/>
          <w:szCs w:val="24"/>
        </w:rPr>
        <w:t xml:space="preserve">примерной </w:t>
      </w:r>
      <w:r w:rsidR="00912CA2">
        <w:rPr>
          <w:rFonts w:eastAsia="Times New Roman"/>
          <w:sz w:val="24"/>
          <w:szCs w:val="24"/>
        </w:rPr>
        <w:t xml:space="preserve">площадью </w:t>
      </w:r>
      <w:r w:rsidR="00D450B0">
        <w:rPr>
          <w:rFonts w:eastAsia="Times New Roman"/>
          <w:sz w:val="24"/>
          <w:szCs w:val="24"/>
        </w:rPr>
        <w:t>57470</w:t>
      </w:r>
      <w:r w:rsidR="00912CA2">
        <w:rPr>
          <w:rFonts w:eastAsia="Times New Roman"/>
          <w:sz w:val="24"/>
          <w:szCs w:val="24"/>
        </w:rPr>
        <w:t xml:space="preserve"> га, расположенного в муниципальн</w:t>
      </w:r>
      <w:r w:rsidR="00D450B0">
        <w:rPr>
          <w:rFonts w:eastAsia="Times New Roman"/>
          <w:sz w:val="24"/>
          <w:szCs w:val="24"/>
        </w:rPr>
        <w:t>ом</w:t>
      </w:r>
      <w:r w:rsidR="00912CA2">
        <w:rPr>
          <w:rFonts w:eastAsia="Times New Roman"/>
          <w:sz w:val="24"/>
          <w:szCs w:val="24"/>
        </w:rPr>
        <w:t xml:space="preserve"> образовани</w:t>
      </w:r>
      <w:r w:rsidR="00D450B0">
        <w:rPr>
          <w:rFonts w:eastAsia="Times New Roman"/>
          <w:sz w:val="24"/>
          <w:szCs w:val="24"/>
        </w:rPr>
        <w:t>и</w:t>
      </w:r>
      <w:r w:rsidR="00912CA2">
        <w:rPr>
          <w:rFonts w:eastAsia="Times New Roman"/>
          <w:sz w:val="24"/>
          <w:szCs w:val="24"/>
        </w:rPr>
        <w:t xml:space="preserve"> сельское поселение Териберка Кольского района Мурманской области</w:t>
      </w:r>
      <w:r w:rsidR="00D450B0">
        <w:rPr>
          <w:rFonts w:eastAsia="Times New Roman"/>
          <w:sz w:val="24"/>
          <w:szCs w:val="24"/>
        </w:rPr>
        <w:t>, в кадастровом квартале № 51:07:0050101,</w:t>
      </w:r>
      <w:bookmarkStart w:id="0" w:name="_GoBack"/>
      <w:bookmarkEnd w:id="0"/>
      <w:r w:rsidR="00912CA2">
        <w:rPr>
          <w:rFonts w:eastAsia="Times New Roman"/>
          <w:sz w:val="24"/>
          <w:szCs w:val="24"/>
        </w:rPr>
        <w:t xml:space="preserve"> «под выпас домашних северных оленей».</w:t>
      </w:r>
    </w:p>
    <w:p w:rsidR="003E54A9" w:rsidRDefault="008173AF" w:rsidP="003E54A9">
      <w:pPr>
        <w:spacing w:before="100" w:beforeAutospacing="1" w:after="100" w:afterAutospacing="1"/>
        <w:outlineLvl w:val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</w:t>
      </w:r>
      <w:r w:rsidR="00912CA2">
        <w:rPr>
          <w:rFonts w:eastAsia="Times New Roman"/>
          <w:sz w:val="24"/>
          <w:szCs w:val="24"/>
        </w:rPr>
        <w:t>.</w:t>
      </w:r>
      <w:r w:rsidR="008B0CD8">
        <w:rPr>
          <w:rFonts w:eastAsia="Times New Roman"/>
          <w:sz w:val="24"/>
          <w:szCs w:val="24"/>
        </w:rPr>
        <w:t>О</w:t>
      </w:r>
      <w:r w:rsidR="00B80074" w:rsidRPr="00774B3C">
        <w:rPr>
          <w:rFonts w:eastAsia="Times New Roman"/>
          <w:sz w:val="24"/>
          <w:szCs w:val="24"/>
        </w:rPr>
        <w:t>публиковать данное постановление в средствах массовой информации</w:t>
      </w:r>
      <w:r w:rsidR="00B80074">
        <w:rPr>
          <w:rFonts w:eastAsia="Times New Roman"/>
          <w:sz w:val="24"/>
          <w:szCs w:val="24"/>
        </w:rPr>
        <w:t xml:space="preserve"> и разместить на сайте муниципального образования </w:t>
      </w:r>
      <w:proofErr w:type="spellStart"/>
      <w:r w:rsidR="00B80074">
        <w:rPr>
          <w:rFonts w:eastAsia="Times New Roman"/>
          <w:sz w:val="24"/>
          <w:szCs w:val="24"/>
        </w:rPr>
        <w:t>с.п</w:t>
      </w:r>
      <w:proofErr w:type="gramStart"/>
      <w:r w:rsidR="00B80074">
        <w:rPr>
          <w:rFonts w:eastAsia="Times New Roman"/>
          <w:sz w:val="24"/>
          <w:szCs w:val="24"/>
        </w:rPr>
        <w:t>.Т</w:t>
      </w:r>
      <w:proofErr w:type="gramEnd"/>
      <w:r w:rsidR="00B80074">
        <w:rPr>
          <w:rFonts w:eastAsia="Times New Roman"/>
          <w:sz w:val="24"/>
          <w:szCs w:val="24"/>
        </w:rPr>
        <w:t>ериберка</w:t>
      </w:r>
      <w:proofErr w:type="spellEnd"/>
      <w:r w:rsidR="005445A6">
        <w:rPr>
          <w:rFonts w:eastAsia="Times New Roman"/>
          <w:sz w:val="24"/>
          <w:szCs w:val="24"/>
        </w:rPr>
        <w:t xml:space="preserve"> (</w:t>
      </w:r>
      <w:proofErr w:type="spellStart"/>
      <w:r w:rsidR="005445A6">
        <w:rPr>
          <w:rFonts w:eastAsia="Times New Roman"/>
          <w:sz w:val="24"/>
          <w:szCs w:val="24"/>
        </w:rPr>
        <w:t>www</w:t>
      </w:r>
      <w:proofErr w:type="spellEnd"/>
      <w:r w:rsidR="005445A6">
        <w:rPr>
          <w:rFonts w:eastAsia="Times New Roman"/>
          <w:sz w:val="24"/>
          <w:szCs w:val="24"/>
        </w:rPr>
        <w:t>.</w:t>
      </w:r>
      <w:proofErr w:type="spellStart"/>
      <w:r w:rsidR="005445A6">
        <w:rPr>
          <w:rFonts w:eastAsia="Times New Roman"/>
          <w:sz w:val="24"/>
          <w:szCs w:val="24"/>
          <w:lang w:val="en-US"/>
        </w:rPr>
        <w:t>teriberka</w:t>
      </w:r>
      <w:proofErr w:type="spellEnd"/>
      <w:r w:rsidR="005445A6" w:rsidRPr="005445A6">
        <w:rPr>
          <w:rFonts w:eastAsia="Times New Roman"/>
          <w:sz w:val="24"/>
          <w:szCs w:val="24"/>
        </w:rPr>
        <w:t>51.</w:t>
      </w:r>
      <w:proofErr w:type="spellStart"/>
      <w:r w:rsidR="005445A6">
        <w:rPr>
          <w:rFonts w:eastAsia="Times New Roman"/>
          <w:sz w:val="24"/>
          <w:szCs w:val="24"/>
          <w:lang w:val="en-US"/>
        </w:rPr>
        <w:t>ru</w:t>
      </w:r>
      <w:proofErr w:type="spellEnd"/>
      <w:r w:rsidR="005445A6">
        <w:rPr>
          <w:rFonts w:eastAsia="Times New Roman"/>
          <w:sz w:val="24"/>
          <w:szCs w:val="24"/>
        </w:rPr>
        <w:t>).</w:t>
      </w:r>
      <w:r w:rsidR="00B80074" w:rsidRPr="00774B3C">
        <w:rPr>
          <w:rFonts w:eastAsia="Times New Roman"/>
          <w:sz w:val="24"/>
          <w:szCs w:val="24"/>
        </w:rPr>
        <w:t xml:space="preserve"> </w:t>
      </w:r>
    </w:p>
    <w:p w:rsidR="005445A6" w:rsidRDefault="008173AF" w:rsidP="003E54A9">
      <w:pPr>
        <w:spacing w:before="100" w:beforeAutospacing="1" w:after="100" w:afterAutospacing="1"/>
        <w:outlineLvl w:val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3E54A9">
        <w:rPr>
          <w:rFonts w:eastAsia="Times New Roman"/>
          <w:sz w:val="24"/>
          <w:szCs w:val="24"/>
        </w:rPr>
        <w:t>.</w:t>
      </w:r>
      <w:r w:rsidR="005445A6">
        <w:rPr>
          <w:rFonts w:eastAsia="Times New Roman"/>
          <w:sz w:val="24"/>
          <w:szCs w:val="24"/>
        </w:rPr>
        <w:t>Настоящее Постановление вступает в силу с момента официального опубликования.</w:t>
      </w:r>
    </w:p>
    <w:p w:rsidR="005445A6" w:rsidRDefault="005445A6" w:rsidP="00B80074">
      <w:pPr>
        <w:ind w:firstLine="0"/>
        <w:jc w:val="right"/>
        <w:rPr>
          <w:rFonts w:eastAsia="Times New Roman"/>
          <w:sz w:val="24"/>
          <w:szCs w:val="24"/>
        </w:rPr>
      </w:pPr>
    </w:p>
    <w:p w:rsidR="005445A6" w:rsidRDefault="005445A6" w:rsidP="00B80074">
      <w:pPr>
        <w:ind w:firstLine="0"/>
        <w:jc w:val="right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FD4FDA" w:rsidRDefault="00FD4FDA" w:rsidP="008173AF">
      <w:pPr>
        <w:ind w:firstLine="0"/>
        <w:rPr>
          <w:rFonts w:eastAsia="Times New Roman"/>
          <w:sz w:val="24"/>
          <w:szCs w:val="24"/>
        </w:rPr>
      </w:pPr>
    </w:p>
    <w:p w:rsidR="00A63BDC" w:rsidRDefault="0082690C" w:rsidP="008173AF">
      <w:pPr>
        <w:ind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</w:t>
      </w:r>
      <w:r w:rsidR="00707E0C">
        <w:rPr>
          <w:rFonts w:eastAsia="Times New Roman"/>
          <w:sz w:val="24"/>
          <w:szCs w:val="24"/>
        </w:rPr>
        <w:t>лав</w:t>
      </w:r>
      <w:r>
        <w:rPr>
          <w:rFonts w:eastAsia="Times New Roman"/>
          <w:sz w:val="24"/>
          <w:szCs w:val="24"/>
        </w:rPr>
        <w:t>а</w:t>
      </w:r>
      <w:r w:rsidR="008173AF">
        <w:rPr>
          <w:rFonts w:eastAsia="Times New Roman"/>
          <w:sz w:val="24"/>
          <w:szCs w:val="24"/>
        </w:rPr>
        <w:t xml:space="preserve">   </w:t>
      </w:r>
      <w:r w:rsidR="00A63BDC">
        <w:rPr>
          <w:rFonts w:eastAsia="Times New Roman"/>
          <w:sz w:val="24"/>
          <w:szCs w:val="24"/>
        </w:rPr>
        <w:t>администрации МО</w:t>
      </w:r>
      <w:r w:rsidR="008173AF"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sz w:val="24"/>
          <w:szCs w:val="24"/>
        </w:rPr>
        <w:t>с.п</w:t>
      </w:r>
      <w:proofErr w:type="gramStart"/>
      <w:r>
        <w:rPr>
          <w:rFonts w:eastAsia="Times New Roman"/>
          <w:sz w:val="24"/>
          <w:szCs w:val="24"/>
        </w:rPr>
        <w:t>.Т</w:t>
      </w:r>
      <w:proofErr w:type="gramEnd"/>
      <w:r>
        <w:rPr>
          <w:rFonts w:eastAsia="Times New Roman"/>
          <w:sz w:val="24"/>
          <w:szCs w:val="24"/>
        </w:rPr>
        <w:t>ериберка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r w:rsidR="00A63BDC">
        <w:rPr>
          <w:rFonts w:eastAsia="Times New Roman"/>
          <w:sz w:val="24"/>
          <w:szCs w:val="24"/>
        </w:rPr>
        <w:t xml:space="preserve">                                   </w:t>
      </w:r>
      <w:r w:rsidR="00912CA2">
        <w:rPr>
          <w:rFonts w:eastAsia="Times New Roman"/>
          <w:sz w:val="24"/>
          <w:szCs w:val="24"/>
        </w:rPr>
        <w:t xml:space="preserve">                    </w:t>
      </w:r>
      <w:proofErr w:type="spellStart"/>
      <w:r w:rsidR="00912CA2">
        <w:rPr>
          <w:rFonts w:eastAsia="Times New Roman"/>
          <w:sz w:val="24"/>
          <w:szCs w:val="24"/>
        </w:rPr>
        <w:t>В.А.Турчанинов</w:t>
      </w:r>
      <w:proofErr w:type="spellEnd"/>
    </w:p>
    <w:p w:rsidR="00707E0C" w:rsidRDefault="0082690C" w:rsidP="008173AF">
      <w:pPr>
        <w:ind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Кольского района Мурманской области</w:t>
      </w:r>
      <w:r w:rsidR="00707E0C">
        <w:rPr>
          <w:rFonts w:eastAsia="Times New Roman"/>
          <w:sz w:val="24"/>
          <w:szCs w:val="24"/>
        </w:rPr>
        <w:t xml:space="preserve">            </w:t>
      </w:r>
      <w:r w:rsidR="00707E0C">
        <w:rPr>
          <w:rFonts w:eastAsia="Times New Roman"/>
          <w:sz w:val="24"/>
          <w:szCs w:val="24"/>
        </w:rPr>
        <w:tab/>
      </w:r>
      <w:r w:rsidR="00707E0C">
        <w:rPr>
          <w:rFonts w:eastAsia="Times New Roman"/>
          <w:sz w:val="24"/>
          <w:szCs w:val="24"/>
        </w:rPr>
        <w:tab/>
      </w:r>
    </w:p>
    <w:p w:rsidR="005445A6" w:rsidRDefault="005445A6" w:rsidP="00B80074">
      <w:pPr>
        <w:ind w:firstLine="0"/>
        <w:jc w:val="right"/>
        <w:rPr>
          <w:rFonts w:eastAsia="Times New Roman"/>
          <w:sz w:val="24"/>
          <w:szCs w:val="24"/>
        </w:rPr>
      </w:pPr>
    </w:p>
    <w:p w:rsidR="005445A6" w:rsidRDefault="005445A6" w:rsidP="00B80074">
      <w:pPr>
        <w:ind w:firstLine="0"/>
        <w:jc w:val="right"/>
        <w:rPr>
          <w:rFonts w:eastAsia="Times New Roman"/>
          <w:sz w:val="24"/>
          <w:szCs w:val="24"/>
        </w:rPr>
      </w:pPr>
    </w:p>
    <w:p w:rsidR="00C9724F" w:rsidRPr="000E6472" w:rsidRDefault="00C9724F" w:rsidP="000E6472">
      <w:pPr>
        <w:ind w:firstLine="0"/>
        <w:rPr>
          <w:sz w:val="2"/>
          <w:szCs w:val="2"/>
        </w:rPr>
      </w:pPr>
    </w:p>
    <w:sectPr w:rsidR="00C9724F" w:rsidRPr="000E6472" w:rsidSect="005445A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9023F"/>
    <w:multiLevelType w:val="multilevel"/>
    <w:tmpl w:val="9CE0A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4712D3"/>
    <w:multiLevelType w:val="multilevel"/>
    <w:tmpl w:val="BC689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ED7"/>
    <w:rsid w:val="00024EE4"/>
    <w:rsid w:val="00087ED7"/>
    <w:rsid w:val="000E452B"/>
    <w:rsid w:val="000E6472"/>
    <w:rsid w:val="00107BE5"/>
    <w:rsid w:val="002260BA"/>
    <w:rsid w:val="0037192E"/>
    <w:rsid w:val="00390287"/>
    <w:rsid w:val="00394273"/>
    <w:rsid w:val="003C3B5B"/>
    <w:rsid w:val="003C3C8B"/>
    <w:rsid w:val="003E54A9"/>
    <w:rsid w:val="00454F6E"/>
    <w:rsid w:val="00456146"/>
    <w:rsid w:val="004B48A4"/>
    <w:rsid w:val="004F5446"/>
    <w:rsid w:val="004F7420"/>
    <w:rsid w:val="00515F6D"/>
    <w:rsid w:val="00540351"/>
    <w:rsid w:val="005445A6"/>
    <w:rsid w:val="00665D42"/>
    <w:rsid w:val="006B5F99"/>
    <w:rsid w:val="006C2344"/>
    <w:rsid w:val="00700A7D"/>
    <w:rsid w:val="00707E0C"/>
    <w:rsid w:val="00762AA8"/>
    <w:rsid w:val="00784B43"/>
    <w:rsid w:val="008173AF"/>
    <w:rsid w:val="0082690C"/>
    <w:rsid w:val="008933A2"/>
    <w:rsid w:val="008B0CD8"/>
    <w:rsid w:val="008B3506"/>
    <w:rsid w:val="008D497C"/>
    <w:rsid w:val="009007E8"/>
    <w:rsid w:val="00912CA2"/>
    <w:rsid w:val="009329E2"/>
    <w:rsid w:val="00935D39"/>
    <w:rsid w:val="0098752A"/>
    <w:rsid w:val="009E7D82"/>
    <w:rsid w:val="009F025F"/>
    <w:rsid w:val="00A16797"/>
    <w:rsid w:val="00A63BDC"/>
    <w:rsid w:val="00A66E75"/>
    <w:rsid w:val="00A95D9F"/>
    <w:rsid w:val="00AB2AD9"/>
    <w:rsid w:val="00B60878"/>
    <w:rsid w:val="00B80074"/>
    <w:rsid w:val="00B82734"/>
    <w:rsid w:val="00B87D29"/>
    <w:rsid w:val="00C9724F"/>
    <w:rsid w:val="00CC4A23"/>
    <w:rsid w:val="00CD2CE4"/>
    <w:rsid w:val="00D450B0"/>
    <w:rsid w:val="00D550C3"/>
    <w:rsid w:val="00DA740A"/>
    <w:rsid w:val="00DB22C9"/>
    <w:rsid w:val="00DC6217"/>
    <w:rsid w:val="00E156B2"/>
    <w:rsid w:val="00E67543"/>
    <w:rsid w:val="00E70C12"/>
    <w:rsid w:val="00EC07E5"/>
    <w:rsid w:val="00F02707"/>
    <w:rsid w:val="00F15727"/>
    <w:rsid w:val="00F3205C"/>
    <w:rsid w:val="00FD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24F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7E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87ED7"/>
    <w:pPr>
      <w:widowControl w:val="0"/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3">
    <w:name w:val="Body Text"/>
    <w:basedOn w:val="a"/>
    <w:link w:val="a4"/>
    <w:rsid w:val="00087ED7"/>
    <w:pPr>
      <w:ind w:firstLine="0"/>
      <w:jc w:val="center"/>
    </w:pPr>
    <w:rPr>
      <w:rFonts w:eastAsia="Times New Roman"/>
      <w:b/>
      <w:sz w:val="24"/>
      <w:szCs w:val="20"/>
      <w:lang w:eastAsia="ru-RU"/>
    </w:rPr>
  </w:style>
  <w:style w:type="character" w:customStyle="1" w:styleId="a4">
    <w:name w:val="Основной текст Знак"/>
    <w:link w:val="a3"/>
    <w:rsid w:val="00087ED7"/>
    <w:rPr>
      <w:rFonts w:eastAsia="Times New Roman"/>
      <w:b/>
      <w:sz w:val="24"/>
      <w:szCs w:val="20"/>
      <w:lang w:eastAsia="ru-RU"/>
    </w:rPr>
  </w:style>
  <w:style w:type="table" w:styleId="a5">
    <w:name w:val="Table Grid"/>
    <w:basedOn w:val="a1"/>
    <w:uiPriority w:val="59"/>
    <w:rsid w:val="00087E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329E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29E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Links>
    <vt:vector size="12" baseType="variant">
      <vt:variant>
        <vt:i4>9044136</vt:i4>
      </vt:variant>
      <vt:variant>
        <vt:i4>3</vt:i4>
      </vt:variant>
      <vt:variant>
        <vt:i4>0</vt:i4>
      </vt:variant>
      <vt:variant>
        <vt:i4>5</vt:i4>
      </vt:variant>
      <vt:variant>
        <vt:lpwstr>../../../Ð Ð°Ð±Ð¾ÑÐ¸Ð¹ ÑÑÐ¾Ð»/ÐÐ½ÐµÑ/0184.htm</vt:lpwstr>
      </vt:variant>
      <vt:variant>
        <vt:lpwstr>pr2</vt:lpwstr>
      </vt:variant>
      <vt:variant>
        <vt:i4>9044136</vt:i4>
      </vt:variant>
      <vt:variant>
        <vt:i4>0</vt:i4>
      </vt:variant>
      <vt:variant>
        <vt:i4>0</vt:i4>
      </vt:variant>
      <vt:variant>
        <vt:i4>5</vt:i4>
      </vt:variant>
      <vt:variant>
        <vt:lpwstr>../../../Ð Ð°Ð±Ð¾ÑÐ¸Ð¹ ÑÑÐ¾Ð»/ÐÐ½ÐµÑ/0184.htm</vt:lpwstr>
      </vt:variant>
      <vt:variant>
        <vt:lpwstr>pr1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2011-02-17T13:43:00Z</cp:lastPrinted>
  <dcterms:created xsi:type="dcterms:W3CDTF">2014-07-22T08:55:00Z</dcterms:created>
  <dcterms:modified xsi:type="dcterms:W3CDTF">2014-07-22T08:55:00Z</dcterms:modified>
</cp:coreProperties>
</file>